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F4" w:rsidRDefault="000C3CF4" w:rsidP="000C3CF4">
      <w:pPr>
        <w:pStyle w:val="a3"/>
        <w:ind w:left="360"/>
        <w:jc w:val="center"/>
        <w:rPr>
          <w:b/>
          <w:szCs w:val="28"/>
          <w:lang w:val="kk-KZ"/>
        </w:rPr>
      </w:pPr>
      <w:r w:rsidRPr="000C3CF4">
        <w:rPr>
          <w:b/>
          <w:szCs w:val="28"/>
          <w:lang w:val="kk-KZ"/>
        </w:rPr>
        <w:t xml:space="preserve">ПЛАН ПРАКТИЧЕСКИХ ЗАНЯТИЙ </w:t>
      </w:r>
    </w:p>
    <w:p w:rsidR="000C3CF4" w:rsidRPr="000C3CF4" w:rsidRDefault="000C3CF4" w:rsidP="000C3CF4">
      <w:pPr>
        <w:pStyle w:val="a3"/>
        <w:ind w:left="360"/>
        <w:jc w:val="center"/>
        <w:rPr>
          <w:b/>
          <w:szCs w:val="28"/>
          <w:lang w:val="kk-KZ"/>
        </w:rPr>
      </w:pPr>
      <w:bookmarkStart w:id="0" w:name="_GoBack"/>
      <w:bookmarkEnd w:id="0"/>
    </w:p>
    <w:p w:rsidR="000C3CF4" w:rsidRPr="000C3CF4" w:rsidRDefault="000C3CF4" w:rsidP="000C3CF4">
      <w:pPr>
        <w:pStyle w:val="a3"/>
        <w:ind w:left="360"/>
        <w:jc w:val="center"/>
        <w:rPr>
          <w:b/>
          <w:szCs w:val="28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807"/>
        <w:gridCol w:w="878"/>
        <w:gridCol w:w="22"/>
      </w:tblGrid>
      <w:tr w:rsidR="000C3CF4" w:rsidRPr="000C3CF4" w:rsidTr="00F0671F">
        <w:trPr>
          <w:jc w:val="center"/>
        </w:trPr>
        <w:tc>
          <w:tcPr>
            <w:tcW w:w="960" w:type="dxa"/>
            <w:vMerge w:val="restart"/>
          </w:tcPr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  <w:r w:rsidRPr="000C3CF4">
              <w:rPr>
                <w:b/>
                <w:szCs w:val="28"/>
                <w:lang w:val="kk-KZ"/>
              </w:rPr>
              <w:t>№</w:t>
            </w:r>
            <w:r w:rsidRPr="000C3CF4">
              <w:rPr>
                <w:b/>
                <w:szCs w:val="28"/>
              </w:rPr>
              <w:t xml:space="preserve"> п/п</w:t>
            </w: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</w:p>
        </w:tc>
        <w:tc>
          <w:tcPr>
            <w:tcW w:w="7807" w:type="dxa"/>
            <w:vMerge w:val="restart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  <w:r w:rsidRPr="000C3CF4">
              <w:rPr>
                <w:b/>
                <w:szCs w:val="28"/>
              </w:rPr>
              <w:t xml:space="preserve">                                              НАЗВАНИЕ ТЕМЫ</w:t>
            </w:r>
          </w:p>
        </w:tc>
        <w:tc>
          <w:tcPr>
            <w:tcW w:w="900" w:type="dxa"/>
            <w:gridSpan w:val="2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Часы</w:t>
            </w:r>
          </w:p>
        </w:tc>
      </w:tr>
      <w:tr w:rsidR="000C3CF4" w:rsidRPr="000C3CF4" w:rsidTr="00F0671F">
        <w:trPr>
          <w:gridAfter w:val="1"/>
          <w:wAfter w:w="22" w:type="dxa"/>
          <w:cantSplit/>
          <w:trHeight w:val="1291"/>
          <w:jc w:val="center"/>
        </w:trPr>
        <w:tc>
          <w:tcPr>
            <w:tcW w:w="960" w:type="dxa"/>
            <w:vMerge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</w:tc>
        <w:tc>
          <w:tcPr>
            <w:tcW w:w="7807" w:type="dxa"/>
            <w:vMerge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</w:tc>
        <w:tc>
          <w:tcPr>
            <w:tcW w:w="878" w:type="dxa"/>
            <w:textDirection w:val="btLr"/>
          </w:tcPr>
          <w:p w:rsidR="000C3CF4" w:rsidRPr="000C3CF4" w:rsidRDefault="000C3CF4" w:rsidP="00F0671F">
            <w:pPr>
              <w:pStyle w:val="a3"/>
              <w:ind w:left="113" w:right="113"/>
              <w:rPr>
                <w:b/>
                <w:szCs w:val="28"/>
              </w:rPr>
            </w:pPr>
            <w:r w:rsidRPr="000C3CF4">
              <w:rPr>
                <w:b/>
                <w:szCs w:val="28"/>
                <w:lang w:val="kk-KZ"/>
              </w:rPr>
              <w:t xml:space="preserve">Практич. </w:t>
            </w:r>
            <w:r w:rsidRPr="000C3CF4">
              <w:rPr>
                <w:b/>
                <w:szCs w:val="28"/>
              </w:rPr>
              <w:t>занятия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8767" w:type="dxa"/>
            <w:gridSpan w:val="2"/>
          </w:tcPr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II  семестр</w:t>
            </w:r>
          </w:p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1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Kleidung. Die Käufe. Die Supermärkte und die Boutiquen.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2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Zeit. Die Jahreszeiten. Den Werktag. Die Ordnung des Tages. Die Ferien, die Freizeit, die Begeisterung, den Sport in meinem Leben.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3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Weltkarte. Die Länder der studierten Sprachen und Kasachstan.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4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Feiertage, die Traditionen, die Bräuche.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5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Das Studium. Die Lehrbeschäftigungen. Den Werktag. Die Beziehung zum Studium. Die Pläne auf die Zukunft.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Die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professionellen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Qualitäten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zukünftigen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Fachkraft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8767" w:type="dxa"/>
            <w:gridSpan w:val="2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Итого II семестр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45</w:t>
            </w:r>
          </w:p>
        </w:tc>
      </w:tr>
    </w:tbl>
    <w:p w:rsidR="000C3CF4" w:rsidRPr="000C3CF4" w:rsidRDefault="000C3CF4" w:rsidP="000C3CF4">
      <w:pPr>
        <w:pStyle w:val="a3"/>
        <w:ind w:left="360"/>
        <w:rPr>
          <w:b/>
          <w:szCs w:val="28"/>
          <w:lang w:val="kk-KZ"/>
        </w:rPr>
      </w:pPr>
    </w:p>
    <w:p w:rsidR="000C3CF4" w:rsidRPr="000C3CF4" w:rsidRDefault="000C3CF4" w:rsidP="000C3CF4">
      <w:pPr>
        <w:pStyle w:val="a3"/>
        <w:ind w:left="360"/>
        <w:rPr>
          <w:b/>
          <w:szCs w:val="28"/>
          <w:lang w:val="kk-KZ"/>
        </w:rPr>
      </w:pPr>
    </w:p>
    <w:p w:rsidR="003E26FC" w:rsidRPr="000C3CF4" w:rsidRDefault="003E26FC">
      <w:pPr>
        <w:rPr>
          <w:sz w:val="28"/>
          <w:szCs w:val="28"/>
        </w:rPr>
      </w:pPr>
    </w:p>
    <w:sectPr w:rsidR="003E26FC" w:rsidRPr="000C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9D"/>
    <w:rsid w:val="000C3CF4"/>
    <w:rsid w:val="003E26FC"/>
    <w:rsid w:val="0051611C"/>
    <w:rsid w:val="00E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C3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C3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XTreme.ws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2016-01-21T12:28:00Z</dcterms:created>
  <dcterms:modified xsi:type="dcterms:W3CDTF">2016-01-21T12:29:00Z</dcterms:modified>
</cp:coreProperties>
</file>